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33A9" w14:textId="77777777" w:rsidR="007B56DF" w:rsidRPr="00BC69FA" w:rsidRDefault="007B56DF" w:rsidP="007B56DF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BC69FA">
        <w:rPr>
          <w:rFonts w:ascii="Arial" w:hAnsi="Arial" w:cs="Arial"/>
          <w:b/>
          <w:bCs/>
          <w:sz w:val="20"/>
          <w:szCs w:val="20"/>
        </w:rPr>
        <w:t xml:space="preserve">Klauzula informacyjna dot. przetwarzania danych osobowych </w:t>
      </w:r>
    </w:p>
    <w:p w14:paraId="75C8A851" w14:textId="77777777" w:rsidR="007B56DF" w:rsidRPr="00BC69FA" w:rsidRDefault="007B56DF" w:rsidP="007B56DF">
      <w:pPr>
        <w:pStyle w:val="gdpr-header"/>
        <w:shd w:val="clear" w:color="auto" w:fill="FFFFFF"/>
        <w:spacing w:before="0" w:beforeAutospacing="0"/>
        <w:rPr>
          <w:rFonts w:ascii="Arial" w:hAnsi="Arial" w:cs="Arial"/>
          <w:b/>
          <w:bCs/>
          <w:sz w:val="20"/>
          <w:szCs w:val="20"/>
        </w:rPr>
      </w:pPr>
      <w:r w:rsidRPr="00BC69FA">
        <w:rPr>
          <w:rFonts w:ascii="Arial" w:hAnsi="Arial" w:cs="Arial"/>
          <w:b/>
          <w:bCs/>
          <w:sz w:val="20"/>
          <w:szCs w:val="20"/>
        </w:rPr>
        <w:t>– Osoby bezrobotne i poszukujące pracy</w:t>
      </w:r>
    </w:p>
    <w:p w14:paraId="2DEE2808" w14:textId="77777777" w:rsidR="007B56DF" w:rsidRPr="00A65FFE" w:rsidRDefault="007B56DF" w:rsidP="007B56DF">
      <w:pPr>
        <w:spacing w:line="40" w:lineRule="atLeast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 xml:space="preserve">Zgodnie z art. 13 ust. 1 i ust. 2 </w:t>
      </w:r>
      <w:r w:rsidRPr="00A65FFE">
        <w:rPr>
          <w:rFonts w:ascii="Arial Narrow" w:hAnsi="Arial Narrow" w:cs="Arial"/>
          <w:i/>
          <w:sz w:val="20"/>
          <w:szCs w:val="20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A65FFE">
        <w:rPr>
          <w:rFonts w:ascii="Arial Narrow" w:hAnsi="Arial Narrow" w:cs="Arial"/>
          <w:sz w:val="20"/>
          <w:szCs w:val="20"/>
        </w:rPr>
        <w:t xml:space="preserve"> (dalej zwanym RODO) informuję, iż:</w:t>
      </w:r>
    </w:p>
    <w:p w14:paraId="24829772" w14:textId="77777777" w:rsidR="007B56DF" w:rsidRPr="00A65FFE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>administratorem Pani/Pana danych osobowych jest Powiatowy Urząd Pracy w Kartuzach, 83-300 Kartuzy, ul. </w:t>
      </w:r>
      <w:proofErr w:type="spellStart"/>
      <w:r w:rsidRPr="00A65FFE">
        <w:rPr>
          <w:rFonts w:ascii="Arial Narrow" w:hAnsi="Arial Narrow" w:cs="Arial"/>
          <w:sz w:val="20"/>
          <w:szCs w:val="20"/>
        </w:rPr>
        <w:t>Mściwoja</w:t>
      </w:r>
      <w:proofErr w:type="spellEnd"/>
      <w:r w:rsidRPr="00A65FFE">
        <w:rPr>
          <w:rFonts w:ascii="Arial Narrow" w:hAnsi="Arial Narrow" w:cs="Arial"/>
          <w:sz w:val="20"/>
          <w:szCs w:val="20"/>
        </w:rPr>
        <w:t xml:space="preserve"> II 4, tel. 58 694-09-01, email: sekretariat@kartuzy.praca.gov.pl</w:t>
      </w:r>
    </w:p>
    <w:p w14:paraId="40F8B067" w14:textId="77777777" w:rsidR="007B56DF" w:rsidRPr="00A65FFE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>dane kontaktowe inspektora ochrony danych, e-mail:  iod@kartuzy.praca.gov.pl</w:t>
      </w:r>
    </w:p>
    <w:p w14:paraId="1F943DE8" w14:textId="483D8AFD" w:rsidR="007B56DF" w:rsidRPr="00A65FFE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 xml:space="preserve">Pani/Pana dane osobowe przetwarzane będą w celu realizacji postanowień określonych w przepisach prawa na podstawie art. 6 ust 1 </w:t>
      </w:r>
      <w:r w:rsidR="00526842" w:rsidRPr="00A65FFE">
        <w:rPr>
          <w:rFonts w:ascii="Arial Narrow" w:hAnsi="Arial Narrow" w:cs="Arial"/>
          <w:sz w:val="20"/>
          <w:szCs w:val="20"/>
        </w:rPr>
        <w:t>lit.</w:t>
      </w:r>
      <w:r w:rsidRPr="00A65FFE">
        <w:rPr>
          <w:rFonts w:ascii="Arial Narrow" w:hAnsi="Arial Narrow" w:cs="Arial"/>
          <w:sz w:val="20"/>
          <w:szCs w:val="20"/>
        </w:rPr>
        <w:t xml:space="preserve"> c), art. 9 ust 2</w:t>
      </w:r>
      <w:r w:rsidR="00526842" w:rsidRPr="00A65FFE">
        <w:rPr>
          <w:rFonts w:ascii="Arial Narrow" w:hAnsi="Arial Narrow" w:cs="Arial"/>
          <w:sz w:val="20"/>
          <w:szCs w:val="20"/>
        </w:rPr>
        <w:t xml:space="preserve"> lit.</w:t>
      </w:r>
      <w:r w:rsidRPr="00A65FFE">
        <w:rPr>
          <w:rFonts w:ascii="Arial Narrow" w:hAnsi="Arial Narrow" w:cs="Arial"/>
          <w:sz w:val="20"/>
          <w:szCs w:val="20"/>
        </w:rPr>
        <w:t xml:space="preserve"> b), h) RODO</w:t>
      </w:r>
    </w:p>
    <w:p w14:paraId="590D2881" w14:textId="4862D060" w:rsidR="0059700E" w:rsidRPr="00A65FFE" w:rsidRDefault="007B56DF" w:rsidP="0059700E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>odbiorcą Pani/Pana danych osobowych bę</w:t>
      </w:r>
      <w:r w:rsidR="0059700E" w:rsidRPr="00A65FFE">
        <w:rPr>
          <w:rFonts w:ascii="Arial Narrow" w:hAnsi="Arial Narrow" w:cs="Arial"/>
          <w:sz w:val="20"/>
          <w:szCs w:val="20"/>
        </w:rPr>
        <w:t xml:space="preserve">dą: </w:t>
      </w:r>
      <w:r w:rsidR="00BC69FA" w:rsidRPr="00A65FFE">
        <w:rPr>
          <w:rFonts w:ascii="Arial Narrow" w:eastAsia="Times New Roman" w:hAnsi="Arial Narrow" w:cs="Times New Roman"/>
          <w:sz w:val="20"/>
          <w:szCs w:val="20"/>
          <w:lang w:eastAsia="pl-PL"/>
        </w:rPr>
        <w:t>wyłącznie podmioty uprawnione do ich uzyskania na podstawie obowiązujących przepisów prawa w ramach konkretnego postępowania</w:t>
      </w:r>
      <w:r w:rsidR="0059700E" w:rsidRPr="00A65FF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(ZUS, Policja, komornicy itp.)</w:t>
      </w:r>
      <w:r w:rsidR="00BC69FA" w:rsidRPr="00A65FFE">
        <w:rPr>
          <w:rFonts w:ascii="Arial Narrow" w:eastAsia="Times New Roman" w:hAnsi="Arial Narrow" w:cs="Times New Roman"/>
          <w:sz w:val="20"/>
          <w:szCs w:val="20"/>
          <w:lang w:eastAsia="pl-PL"/>
        </w:rPr>
        <w:t>,  minister właściwy do spraw pracy,</w:t>
      </w:r>
      <w:r w:rsidR="0059700E" w:rsidRPr="00A65FF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jednostki</w:t>
      </w:r>
      <w:r w:rsidR="00BC69FA" w:rsidRPr="00A65FFE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59700E" w:rsidRPr="00A65FFE">
        <w:rPr>
          <w:rFonts w:ascii="Arial Narrow" w:hAnsi="Arial Narrow" w:cs="Arial"/>
          <w:sz w:val="20"/>
          <w:szCs w:val="20"/>
        </w:rPr>
        <w:t xml:space="preserve">medycyny pracy; służba BHP; ubezpieczenie NNW; zewnętrzne usługi zapewniające pracę oprogramowania Syriusz STD, SEPI; ośrodki pomocy społecznej; jednostki szkoleniowe, egzaminacyjne i realizujące studia podyplomowe; pracodawcy, </w:t>
      </w:r>
      <w:bookmarkStart w:id="0" w:name="_Hlk8295156"/>
      <w:r w:rsidR="0059700E" w:rsidRPr="00A65FFE">
        <w:rPr>
          <w:rFonts w:ascii="Arial Narrow" w:hAnsi="Arial Narrow" w:cs="Arial"/>
          <w:sz w:val="20"/>
          <w:szCs w:val="20"/>
        </w:rPr>
        <w:t xml:space="preserve">banki, podmioty z którymi Administrator zawarł umowy powierzenia danych (w tym świadczącym usługi prawnicze, audytowe, informatyczne, niszczenia dokumentów), </w:t>
      </w:r>
      <w:bookmarkStart w:id="1" w:name="_Hlk3374452"/>
      <w:r w:rsidR="0059700E" w:rsidRPr="00A65FFE">
        <w:rPr>
          <w:rFonts w:ascii="Arial Narrow" w:hAnsi="Arial Narrow" w:cs="Arial"/>
          <w:sz w:val="20"/>
          <w:szCs w:val="20"/>
        </w:rPr>
        <w:t xml:space="preserve">jednostki prowadzące działalność pocztową, </w:t>
      </w:r>
      <w:bookmarkEnd w:id="1"/>
      <w:r w:rsidR="0059700E" w:rsidRPr="00A65FFE">
        <w:rPr>
          <w:rFonts w:ascii="Arial Narrow" w:hAnsi="Arial Narrow" w:cs="Arial"/>
          <w:sz w:val="20"/>
          <w:szCs w:val="20"/>
        </w:rPr>
        <w:t>członkowie Powiatowej Rady Rynku Pracy</w:t>
      </w:r>
      <w:r w:rsidR="00FB54EF" w:rsidRPr="00A65FFE">
        <w:rPr>
          <w:rFonts w:ascii="Arial Narrow" w:hAnsi="Arial Narrow" w:cs="Arial"/>
          <w:sz w:val="20"/>
          <w:szCs w:val="20"/>
        </w:rPr>
        <w:t>,</w:t>
      </w:r>
    </w:p>
    <w:bookmarkEnd w:id="0"/>
    <w:p w14:paraId="46C6E0EA" w14:textId="540B1649" w:rsidR="007B56DF" w:rsidRPr="00A65FFE" w:rsidRDefault="007B56DF" w:rsidP="0059700E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>Pani/Pana dane osobowe będą przechowywane przez okres 50 lat</w:t>
      </w:r>
      <w:r w:rsidR="00FB54EF" w:rsidRPr="00A65FFE">
        <w:rPr>
          <w:rFonts w:ascii="Arial Narrow" w:hAnsi="Arial Narrow" w:cs="Arial"/>
          <w:sz w:val="20"/>
          <w:szCs w:val="20"/>
        </w:rPr>
        <w:t>,</w:t>
      </w:r>
    </w:p>
    <w:p w14:paraId="56AF5676" w14:textId="77777777" w:rsidR="007B56DF" w:rsidRPr="00A65FFE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 xml:space="preserve">posiada Pani/Pan prawo dostępu do treści swoich danych oraz prawo ich sprostowania, ograniczenia przetwarzania, </w:t>
      </w:r>
    </w:p>
    <w:p w14:paraId="1F94C476" w14:textId="77777777" w:rsidR="007B56DF" w:rsidRPr="00A65FFE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 xml:space="preserve">ma Pan/Pani prawo wniesienia skargi do </w:t>
      </w:r>
      <w:r w:rsidRPr="00A65FFE">
        <w:rPr>
          <w:rFonts w:ascii="Arial Narrow" w:hAnsi="Arial Narrow" w:cs="Arial"/>
          <w:sz w:val="20"/>
          <w:szCs w:val="20"/>
          <w:shd w:val="clear" w:color="auto" w:fill="FFFFFF"/>
        </w:rPr>
        <w:t>Prezesa Urzędu Ochrony Danych Osobowych</w:t>
      </w:r>
      <w:r w:rsidRPr="00A65FFE">
        <w:rPr>
          <w:rFonts w:ascii="Arial Narrow" w:hAnsi="Arial Narrow" w:cs="Arial"/>
          <w:sz w:val="20"/>
          <w:szCs w:val="20"/>
        </w:rPr>
        <w:t xml:space="preserve"> gdy uzna Pani/Pan, iż przetwarzanie danych osobowych Pani/Pana dotyczących narusza przepisy RODO</w:t>
      </w:r>
    </w:p>
    <w:p w14:paraId="2941A34F" w14:textId="6B23A76F" w:rsidR="007B56DF" w:rsidRDefault="007B56DF" w:rsidP="007B56D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A65FFE">
        <w:rPr>
          <w:rFonts w:ascii="Arial Narrow" w:hAnsi="Arial Narrow" w:cs="Arial"/>
          <w:sz w:val="20"/>
          <w:szCs w:val="20"/>
        </w:rPr>
        <w:t xml:space="preserve">podanie przez Pana/Panią danych osobowych jest </w:t>
      </w:r>
      <w:r w:rsidRPr="00A65FFE">
        <w:rPr>
          <w:rFonts w:ascii="Arial Narrow" w:hAnsi="Arial Narrow" w:cs="Arial"/>
          <w:i/>
          <w:sz w:val="20"/>
          <w:szCs w:val="20"/>
        </w:rPr>
        <w:t>wymogiem ustawowym</w:t>
      </w:r>
      <w:r w:rsidRPr="00A65FFE">
        <w:rPr>
          <w:rFonts w:ascii="Arial Narrow" w:hAnsi="Arial Narrow" w:cs="Arial"/>
          <w:sz w:val="20"/>
          <w:szCs w:val="20"/>
        </w:rPr>
        <w:t xml:space="preserve">, </w:t>
      </w:r>
    </w:p>
    <w:p w14:paraId="07ABF6B1" w14:textId="77777777" w:rsidR="0099617F" w:rsidRPr="008E087E" w:rsidRDefault="0099617F" w:rsidP="0099617F">
      <w:pPr>
        <w:numPr>
          <w:ilvl w:val="2"/>
          <w:numId w:val="1"/>
        </w:numPr>
        <w:spacing w:line="40" w:lineRule="atLeast"/>
        <w:ind w:left="340" w:hanging="340"/>
        <w:jc w:val="both"/>
        <w:rPr>
          <w:rFonts w:ascii="Arial Narrow" w:hAnsi="Arial Narrow" w:cs="Arial"/>
          <w:sz w:val="20"/>
          <w:szCs w:val="20"/>
        </w:rPr>
      </w:pPr>
      <w:r w:rsidRPr="008E087E">
        <w:rPr>
          <w:rFonts w:ascii="Arial" w:eastAsia="Times New Roman" w:hAnsi="Arial" w:cs="Arial"/>
          <w:sz w:val="18"/>
          <w:szCs w:val="18"/>
          <w:lang w:eastAsia="pl-PL"/>
        </w:rPr>
        <w:t>Pani/Pana dane nie będą przetwarzane w sposób zautomatyzowany w tym również w formie profilowania.</w:t>
      </w:r>
    </w:p>
    <w:p w14:paraId="606716B1" w14:textId="77777777" w:rsidR="00546C89" w:rsidRDefault="00546C89" w:rsidP="007B56DF">
      <w:pPr>
        <w:spacing w:after="12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640EFF60" w14:textId="1C5412EF" w:rsidR="007B56DF" w:rsidRPr="003659B8" w:rsidRDefault="007B56DF" w:rsidP="007B56D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659B8">
        <w:rPr>
          <w:rFonts w:ascii="Arial" w:hAnsi="Arial" w:cs="Arial"/>
          <w:sz w:val="20"/>
          <w:szCs w:val="20"/>
        </w:rPr>
        <w:t>Przyjęłam/przyjąłem do wiadomości.</w:t>
      </w:r>
    </w:p>
    <w:p w14:paraId="2E67FB4A" w14:textId="77777777" w:rsidR="007B56DF" w:rsidRPr="00BC69FA" w:rsidRDefault="007B56DF" w:rsidP="007B56DF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BC69FA">
        <w:rPr>
          <w:rFonts w:ascii="Arial" w:hAnsi="Arial" w:cs="Arial"/>
          <w:sz w:val="20"/>
          <w:szCs w:val="20"/>
        </w:rPr>
        <w:t>Data, czytelny podpis …………………………………..</w:t>
      </w:r>
    </w:p>
    <w:p w14:paraId="6620118F" w14:textId="62577593" w:rsidR="007B56DF" w:rsidRDefault="007B56DF" w:rsidP="007B56DF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0466D08" w14:textId="77777777" w:rsidR="00AD173E" w:rsidRDefault="00AD173E" w:rsidP="007B56DF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67C73A89" w14:textId="36521D31" w:rsidR="00830771" w:rsidRDefault="00830771" w:rsidP="007B56DF">
      <w:pPr>
        <w:pStyle w:val="gdpr-header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0E02D13" w14:textId="77777777" w:rsidR="0099617F" w:rsidRDefault="0099617F" w:rsidP="0052221C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11AEB875" w14:textId="77777777" w:rsidR="0099617F" w:rsidRDefault="0099617F" w:rsidP="0052221C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</w:p>
    <w:p w14:paraId="4056700E" w14:textId="77777777" w:rsidR="008E087E" w:rsidRPr="0052221C" w:rsidRDefault="008E087E" w:rsidP="0052221C">
      <w:pPr>
        <w:spacing w:after="120" w:line="276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sectPr w:rsidR="008E087E" w:rsidRPr="0052221C" w:rsidSect="00546C89">
      <w:pgSz w:w="11906" w:h="16838"/>
      <w:pgMar w:top="79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C85"/>
    <w:multiLevelType w:val="hybridMultilevel"/>
    <w:tmpl w:val="B9765BA2"/>
    <w:lvl w:ilvl="0" w:tplc="9CD0828C">
      <w:start w:val="1"/>
      <w:numFmt w:val="decimal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46835708"/>
    <w:multiLevelType w:val="hybridMultilevel"/>
    <w:tmpl w:val="5B8683AC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C458ED5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FC67532"/>
    <w:multiLevelType w:val="hybridMultilevel"/>
    <w:tmpl w:val="5ACA7AE6"/>
    <w:lvl w:ilvl="0" w:tplc="471A3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834D3F0">
      <w:start w:val="1"/>
      <w:numFmt w:val="decimal"/>
      <w:lvlText w:val="%3."/>
      <w:lvlJc w:val="left"/>
      <w:pPr>
        <w:ind w:left="5284" w:hanging="18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DF"/>
    <w:rsid w:val="000276A3"/>
    <w:rsid w:val="002B508A"/>
    <w:rsid w:val="003659B8"/>
    <w:rsid w:val="0052221C"/>
    <w:rsid w:val="00526842"/>
    <w:rsid w:val="0054035D"/>
    <w:rsid w:val="00546C89"/>
    <w:rsid w:val="0059700E"/>
    <w:rsid w:val="007B56DF"/>
    <w:rsid w:val="00804A2C"/>
    <w:rsid w:val="00830771"/>
    <w:rsid w:val="008E087E"/>
    <w:rsid w:val="0099617F"/>
    <w:rsid w:val="00A65FFE"/>
    <w:rsid w:val="00AD173E"/>
    <w:rsid w:val="00BC69FA"/>
    <w:rsid w:val="00C44E99"/>
    <w:rsid w:val="00D66F78"/>
    <w:rsid w:val="00DD5C25"/>
    <w:rsid w:val="00F060B1"/>
    <w:rsid w:val="00F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9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6A3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dpr-header">
    <w:name w:val="gdpr-header"/>
    <w:basedOn w:val="Normalny"/>
    <w:uiPriority w:val="99"/>
    <w:semiHidden/>
    <w:rsid w:val="007B56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0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1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1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6A3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dpr-header">
    <w:name w:val="gdpr-header"/>
    <w:basedOn w:val="Normalny"/>
    <w:uiPriority w:val="99"/>
    <w:semiHidden/>
    <w:rsid w:val="007B56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70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1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Gruchała</dc:creator>
  <cp:lastModifiedBy>BBronk</cp:lastModifiedBy>
  <cp:revision>2</cp:revision>
  <cp:lastPrinted>2019-07-12T07:06:00Z</cp:lastPrinted>
  <dcterms:created xsi:type="dcterms:W3CDTF">2020-03-13T11:22:00Z</dcterms:created>
  <dcterms:modified xsi:type="dcterms:W3CDTF">2020-03-13T11:22:00Z</dcterms:modified>
</cp:coreProperties>
</file>